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C8" w:rsidRDefault="00A33FC8" w:rsidP="00A33FC8">
      <w:pPr>
        <w:adjustRightInd w:val="0"/>
        <w:snapToGrid w:val="0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附件：</w:t>
      </w:r>
    </w:p>
    <w:p w:rsidR="00A33FC8" w:rsidRDefault="00A33FC8" w:rsidP="00A33FC8">
      <w:pPr>
        <w:adjustRightInd w:val="0"/>
        <w:snapToGrid w:val="0"/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A33FC8" w:rsidRDefault="00A33FC8" w:rsidP="00A33FC8">
      <w:pPr>
        <w:adjustRightInd w:val="0"/>
        <w:snapToGrid w:val="0"/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 议 回 执</w:t>
      </w:r>
    </w:p>
    <w:p w:rsidR="00A33FC8" w:rsidRDefault="00A33FC8" w:rsidP="00A33FC8">
      <w:pPr>
        <w:adjustRightInd w:val="0"/>
        <w:snapToGrid w:val="0"/>
        <w:spacing w:line="500" w:lineRule="exact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575"/>
        <w:gridCol w:w="1960"/>
        <w:gridCol w:w="4098"/>
      </w:tblGrid>
      <w:tr w:rsidR="00A33FC8" w:rsidTr="00A33FC8">
        <w:trPr>
          <w:cantSplit/>
          <w:trHeight w:val="85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ind w:firstLineChars="2226" w:firstLine="6233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</w:tc>
      </w:tr>
      <w:tr w:rsidR="00A33FC8" w:rsidTr="00A33FC8">
        <w:trPr>
          <w:cantSplit/>
          <w:trHeight w:val="85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A33FC8" w:rsidTr="00A33FC8">
        <w:trPr>
          <w:cantSplit/>
          <w:trHeight w:val="85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电话（手机）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A33FC8" w:rsidTr="00A33FC8">
        <w:trPr>
          <w:cantSplit/>
          <w:trHeight w:val="85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□是    □否    住宿时间：    月    日至    月    日</w:t>
            </w:r>
          </w:p>
        </w:tc>
      </w:tr>
      <w:tr w:rsidR="00A33FC8" w:rsidTr="00A33FC8">
        <w:trPr>
          <w:cantSplit/>
          <w:trHeight w:val="85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C8" w:rsidRDefault="00A33FC8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A33FC8" w:rsidRDefault="00A33FC8" w:rsidP="00A33FC8">
      <w:pPr>
        <w:adjustRightInd w:val="0"/>
        <w:snapToGrid w:val="0"/>
        <w:spacing w:line="360" w:lineRule="auto"/>
        <w:outlineLvl w:val="0"/>
        <w:rPr>
          <w:rFonts w:ascii="仿宋" w:eastAsia="仿宋" w:hAnsi="仿宋" w:hint="eastAsia"/>
          <w:sz w:val="32"/>
          <w:szCs w:val="32"/>
          <w:shd w:val="clear" w:color="auto" w:fill="FFFFFF"/>
        </w:rPr>
      </w:pPr>
    </w:p>
    <w:p w:rsidR="00A33FC8" w:rsidRDefault="00A33FC8" w:rsidP="00A33FC8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" w:eastAsia="仿宋" w:hAnsi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请于</w:t>
      </w:r>
      <w:smartTag w:uri="urn:schemas-microsoft-com:office:smarttags" w:element="chsdate">
        <w:smartTagPr>
          <w:attr w:name="Year" w:val="2015"/>
          <w:attr w:name="Month" w:val="9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2015年9月25日前</w:t>
        </w:r>
      </w:smartTag>
      <w:r>
        <w:rPr>
          <w:rFonts w:ascii="仿宋" w:eastAsia="仿宋" w:hAnsi="仿宋" w:hint="eastAsia"/>
          <w:sz w:val="32"/>
          <w:szCs w:val="32"/>
          <w:shd w:val="clear" w:color="auto" w:fill="FFFFFF"/>
        </w:rPr>
        <w:t>将回执发送至中国混凝土与水泥制品协会秘书处电子信箱ccpagjb@ccpa.com.cn</w:t>
      </w:r>
    </w:p>
    <w:p w:rsidR="00A33FC8" w:rsidRDefault="00A33FC8" w:rsidP="00A33FC8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" w:eastAsia="仿宋" w:hAnsi="仿宋" w:hint="eastAsia"/>
          <w:sz w:val="32"/>
          <w:szCs w:val="32"/>
          <w:shd w:val="clear" w:color="auto" w:fill="FFFFFF"/>
        </w:rPr>
      </w:pPr>
    </w:p>
    <w:p w:rsidR="00B76358" w:rsidRPr="00A33FC8" w:rsidRDefault="00B76358">
      <w:bookmarkStart w:id="0" w:name="_GoBack"/>
      <w:bookmarkEnd w:id="0"/>
    </w:p>
    <w:sectPr w:rsidR="00B76358" w:rsidRPr="00A3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85"/>
    <w:rsid w:val="003D4285"/>
    <w:rsid w:val="00A33FC8"/>
    <w:rsid w:val="00B7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D4FB8-43C3-4FC2-9C21-5BB7A91C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3</cp:revision>
  <dcterms:created xsi:type="dcterms:W3CDTF">2015-08-18T01:53:00Z</dcterms:created>
  <dcterms:modified xsi:type="dcterms:W3CDTF">2015-08-18T01:53:00Z</dcterms:modified>
</cp:coreProperties>
</file>